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932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"/>
        <w:gridCol w:w="3984"/>
        <w:gridCol w:w="5236"/>
      </w:tblGrid>
      <w:tr w:rsidR="00D33AC1" w:rsidRPr="00C85EB0" w14:paraId="01B0585B" w14:textId="77777777" w:rsidTr="00D33AC1">
        <w:tc>
          <w:tcPr>
            <w:tcW w:w="4086" w:type="dxa"/>
            <w:gridSpan w:val="2"/>
          </w:tcPr>
          <w:p w14:paraId="07E9DA17" w14:textId="77777777" w:rsidR="00D33AC1" w:rsidRDefault="00D33AC1" w:rsidP="00447379">
            <w:pPr>
              <w:pStyle w:val="Ttulo"/>
            </w:pPr>
            <w:r>
              <w:rPr>
                <w:noProof/>
                <w:lang w:eastAsia="pt-PT"/>
              </w:rPr>
              <w:drawing>
                <wp:inline distT="0" distB="0" distL="0" distR="0" wp14:anchorId="07684085" wp14:editId="457FD8E0">
                  <wp:extent cx="2186940" cy="771488"/>
                  <wp:effectExtent l="0" t="0" r="3810" b="0"/>
                  <wp:docPr id="1" name="Imagem 1" descr="https://www.app.pt/wp-content/uploads/2013/01/cf-app44-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pp.pt/wp-content/uploads/2013/01/cf-app44-f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751" cy="774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6" w:type="dxa"/>
          </w:tcPr>
          <w:p w14:paraId="316062B3" w14:textId="77777777" w:rsidR="00D33AC1" w:rsidRPr="00C85EB0" w:rsidRDefault="00D33AC1" w:rsidP="004655E3">
            <w:pPr>
              <w:ind w:left="-258"/>
              <w:jc w:val="right"/>
              <w:rPr>
                <w:smallCaps/>
                <w:sz w:val="18"/>
              </w:rPr>
            </w:pPr>
            <w:r w:rsidRPr="00C85EB0">
              <w:rPr>
                <w:smallCaps/>
                <w:sz w:val="18"/>
              </w:rPr>
              <w:t>Centro de Formação Professora Maria Helena Mira Mateus</w:t>
            </w:r>
          </w:p>
          <w:p w14:paraId="59B730CC" w14:textId="77777777" w:rsidR="00D33AC1" w:rsidRPr="00C85EB0" w:rsidRDefault="00D33AC1" w:rsidP="004655E3">
            <w:pPr>
              <w:ind w:left="-258"/>
              <w:jc w:val="right"/>
              <w:rPr>
                <w:smallCaps/>
                <w:sz w:val="18"/>
              </w:rPr>
            </w:pPr>
            <w:r w:rsidRPr="00C85EB0">
              <w:rPr>
                <w:smallCaps/>
                <w:sz w:val="18"/>
              </w:rPr>
              <w:t>Associação de Professores de Português</w:t>
            </w:r>
          </w:p>
          <w:p w14:paraId="63D7FA68" w14:textId="77777777" w:rsidR="00D33AC1" w:rsidRPr="00C85EB0" w:rsidRDefault="00D33AC1" w:rsidP="004655E3">
            <w:pPr>
              <w:ind w:left="-258"/>
              <w:jc w:val="right"/>
              <w:rPr>
                <w:b/>
                <w:sz w:val="12"/>
                <w:szCs w:val="12"/>
              </w:rPr>
            </w:pPr>
          </w:p>
          <w:p w14:paraId="6FAE4657" w14:textId="3A5938F0" w:rsidR="00D33AC1" w:rsidRPr="00C85EB0" w:rsidRDefault="00D33AC1" w:rsidP="004655E3">
            <w:pPr>
              <w:ind w:left="-2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Formação “</w:t>
            </w:r>
            <w:r w:rsidRPr="00C85EB0">
              <w:rPr>
                <w:b/>
                <w:sz w:val="18"/>
              </w:rPr>
              <w:t xml:space="preserve">Literatura, para que te quero? – </w:t>
            </w:r>
            <w:r w:rsidR="005708E9">
              <w:rPr>
                <w:b/>
                <w:sz w:val="18"/>
              </w:rPr>
              <w:t>3CEB</w:t>
            </w:r>
            <w:r>
              <w:rPr>
                <w:b/>
                <w:sz w:val="18"/>
              </w:rPr>
              <w:t>”</w:t>
            </w:r>
          </w:p>
          <w:p w14:paraId="0BCD5A4A" w14:textId="77777777" w:rsidR="00D33AC1" w:rsidRPr="00C85EB0" w:rsidRDefault="00D33AC1" w:rsidP="004655E3">
            <w:pPr>
              <w:ind w:left="-258"/>
              <w:jc w:val="right"/>
              <w:rPr>
                <w:sz w:val="12"/>
                <w:szCs w:val="12"/>
              </w:rPr>
            </w:pPr>
          </w:p>
          <w:p w14:paraId="600D84E6" w14:textId="2EA536B6" w:rsidR="00D33AC1" w:rsidRPr="00C85EB0" w:rsidRDefault="00A15D40" w:rsidP="004655E3">
            <w:pPr>
              <w:ind w:left="-258"/>
              <w:jc w:val="right"/>
              <w:rPr>
                <w:sz w:val="18"/>
              </w:rPr>
            </w:pPr>
            <w:r>
              <w:rPr>
                <w:sz w:val="18"/>
              </w:rPr>
              <w:t>Maio</w:t>
            </w:r>
            <w:r w:rsidR="00D33AC1">
              <w:rPr>
                <w:sz w:val="18"/>
              </w:rPr>
              <w:t xml:space="preserve"> de 202</w:t>
            </w:r>
            <w:r>
              <w:rPr>
                <w:sz w:val="18"/>
              </w:rPr>
              <w:t>1</w:t>
            </w:r>
            <w:r w:rsidR="00D33AC1">
              <w:rPr>
                <w:sz w:val="18"/>
              </w:rPr>
              <w:t xml:space="preserve"> | </w:t>
            </w:r>
            <w:r w:rsidR="00C56F72">
              <w:rPr>
                <w:sz w:val="18"/>
              </w:rPr>
              <w:t xml:space="preserve">Carla Marques </w:t>
            </w:r>
          </w:p>
        </w:tc>
      </w:tr>
      <w:tr w:rsidR="00D33AC1" w:rsidRPr="00C85EB0" w14:paraId="4A8CD47E" w14:textId="77777777" w:rsidTr="00D33AC1">
        <w:tc>
          <w:tcPr>
            <w:tcW w:w="4086" w:type="dxa"/>
            <w:gridSpan w:val="2"/>
          </w:tcPr>
          <w:p w14:paraId="67350CEC" w14:textId="77777777" w:rsidR="00D33AC1" w:rsidRDefault="00D33AC1" w:rsidP="004655E3">
            <w:pPr>
              <w:rPr>
                <w:noProof/>
                <w:lang w:eastAsia="pt-PT"/>
              </w:rPr>
            </w:pPr>
          </w:p>
        </w:tc>
        <w:tc>
          <w:tcPr>
            <w:tcW w:w="5236" w:type="dxa"/>
          </w:tcPr>
          <w:p w14:paraId="793D9512" w14:textId="77777777" w:rsidR="00D33AC1" w:rsidRPr="00C85EB0" w:rsidRDefault="00D33AC1" w:rsidP="004655E3">
            <w:pPr>
              <w:ind w:left="-258"/>
              <w:jc w:val="right"/>
              <w:rPr>
                <w:smallCaps/>
                <w:sz w:val="18"/>
              </w:rPr>
            </w:pPr>
          </w:p>
        </w:tc>
      </w:tr>
      <w:tr w:rsidR="00D33AC1" w:rsidRPr="00D33AC1" w14:paraId="6B5AC3E4" w14:textId="77777777" w:rsidTr="00D33AC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2" w:type="dxa"/>
        </w:trPr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7914B32B" w14:textId="77777777" w:rsidR="00D33AC1" w:rsidRPr="00D33AC1" w:rsidRDefault="00D33AC1" w:rsidP="004655E3">
            <w:pPr>
              <w:ind w:left="-258"/>
              <w:jc w:val="center"/>
              <w:rPr>
                <w:b/>
                <w:i/>
                <w:color w:val="1F4E79" w:themeColor="accent5" w:themeShade="80"/>
                <w:sz w:val="20"/>
                <w:szCs w:val="20"/>
              </w:rPr>
            </w:pPr>
            <w:bookmarkStart w:id="0" w:name="_Hlk49283682"/>
            <w:bookmarkStart w:id="1" w:name="_Hlk49283514"/>
            <w:r w:rsidRPr="00D33AC1">
              <w:rPr>
                <w:b/>
                <w:i/>
                <w:color w:val="1F4E79" w:themeColor="accent5" w:themeShade="80"/>
                <w:sz w:val="20"/>
                <w:szCs w:val="20"/>
              </w:rPr>
              <w:t>O ensino da língua e o ensino da literatura serão inseparáveis?</w:t>
            </w:r>
          </w:p>
          <w:bookmarkEnd w:id="0"/>
          <w:p w14:paraId="3AC32477" w14:textId="5899BE13" w:rsidR="00C56F72" w:rsidRPr="00C56F72" w:rsidRDefault="00C56F72" w:rsidP="00C56F72">
            <w:pPr>
              <w:pStyle w:val="PargrafodaLista"/>
              <w:ind w:lef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marcação da subjetividade no texto </w:t>
            </w:r>
          </w:p>
        </w:tc>
      </w:tr>
      <w:bookmarkEnd w:id="1"/>
    </w:tbl>
    <w:p w14:paraId="53C2D5DD" w14:textId="77777777" w:rsidR="00C602D7" w:rsidRDefault="00C602D7">
      <w:pPr>
        <w:rPr>
          <w:b/>
          <w:bCs/>
        </w:rPr>
      </w:pPr>
    </w:p>
    <w:p w14:paraId="2A023212" w14:textId="0D0C6BED" w:rsidR="00B70B70" w:rsidRDefault="00C56F7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Bibliografia </w:t>
      </w:r>
    </w:p>
    <w:p w14:paraId="30952D21" w14:textId="27A4547A" w:rsidR="00933F53" w:rsidRDefault="004655E3" w:rsidP="004655E3">
      <w:pPr>
        <w:pStyle w:val="SemEspaamento"/>
        <w:jc w:val="both"/>
        <w:rPr>
          <w:rFonts w:cstheme="minorHAnsi"/>
          <w:sz w:val="24"/>
          <w:szCs w:val="24"/>
          <w:shd w:val="clear" w:color="auto" w:fill="FFFFFF"/>
        </w:rPr>
      </w:pPr>
      <w:r w:rsidRPr="004655E3">
        <w:rPr>
          <w:rFonts w:cstheme="minorHAnsi"/>
          <w:sz w:val="24"/>
          <w:szCs w:val="24"/>
          <w:shd w:val="clear" w:color="auto" w:fill="FFFFFF"/>
        </w:rPr>
        <w:t xml:space="preserve">Benveniste, Émile, </w:t>
      </w:r>
      <w:r>
        <w:rPr>
          <w:rFonts w:cstheme="minorHAnsi"/>
          <w:sz w:val="24"/>
          <w:szCs w:val="24"/>
          <w:shd w:val="clear" w:color="auto" w:fill="FFFFFF"/>
        </w:rPr>
        <w:t>“</w:t>
      </w:r>
      <w:r w:rsidRPr="004655E3">
        <w:rPr>
          <w:rFonts w:cstheme="minorHAnsi"/>
          <w:sz w:val="24"/>
          <w:szCs w:val="24"/>
          <w:shd w:val="clear" w:color="auto" w:fill="FFFFFF"/>
        </w:rPr>
        <w:t>De la subjectivité dans le langage</w:t>
      </w:r>
      <w:r>
        <w:rPr>
          <w:rFonts w:cstheme="minorHAnsi"/>
          <w:sz w:val="24"/>
          <w:szCs w:val="24"/>
          <w:shd w:val="clear" w:color="auto" w:fill="FFFFFF"/>
        </w:rPr>
        <w:t>”</w:t>
      </w:r>
      <w:r w:rsidRPr="004655E3">
        <w:rPr>
          <w:rFonts w:cstheme="minorHAnsi"/>
          <w:sz w:val="24"/>
          <w:szCs w:val="24"/>
          <w:shd w:val="clear" w:color="auto" w:fill="FFFFFF"/>
        </w:rPr>
        <w:t>, dans </w:t>
      </w:r>
      <w:r w:rsidRPr="004655E3">
        <w:rPr>
          <w:rStyle w:val="nfase"/>
          <w:rFonts w:cstheme="minorHAnsi"/>
          <w:sz w:val="24"/>
          <w:szCs w:val="24"/>
          <w:shd w:val="clear" w:color="auto" w:fill="FFFFFF"/>
        </w:rPr>
        <w:t>Problèmes de linguistique générale</w:t>
      </w:r>
      <w:r w:rsidRPr="004655E3">
        <w:rPr>
          <w:rFonts w:cstheme="minorHAnsi"/>
          <w:sz w:val="24"/>
          <w:szCs w:val="24"/>
          <w:shd w:val="clear" w:color="auto" w:fill="FFFFFF"/>
        </w:rPr>
        <w:t>, t. I, Paris, Gallimard, 1966, pp. 258-266.</w:t>
      </w:r>
    </w:p>
    <w:p w14:paraId="3A9B5B75" w14:textId="77777777" w:rsidR="004655E3" w:rsidRPr="004655E3" w:rsidRDefault="004655E3" w:rsidP="004655E3">
      <w:pPr>
        <w:pStyle w:val="SemEspaamento"/>
        <w:jc w:val="both"/>
        <w:rPr>
          <w:rFonts w:cstheme="minorHAnsi"/>
          <w:b/>
          <w:bCs/>
          <w:sz w:val="24"/>
          <w:szCs w:val="24"/>
        </w:rPr>
      </w:pPr>
    </w:p>
    <w:p w14:paraId="6C054E61" w14:textId="5F540254" w:rsidR="00933F53" w:rsidRPr="004655E3" w:rsidRDefault="00C76E91" w:rsidP="004655E3">
      <w:pPr>
        <w:pStyle w:val="SemEspaamento"/>
        <w:jc w:val="both"/>
        <w:rPr>
          <w:rFonts w:cstheme="minorHAnsi"/>
          <w:sz w:val="24"/>
          <w:szCs w:val="24"/>
          <w:shd w:val="clear" w:color="auto" w:fill="FFFFFF"/>
        </w:rPr>
      </w:pPr>
      <w:r w:rsidRPr="004655E3">
        <w:rPr>
          <w:rFonts w:cstheme="minorHAnsi"/>
          <w:sz w:val="24"/>
          <w:szCs w:val="24"/>
          <w:shd w:val="clear" w:color="auto" w:fill="FFFFFF"/>
        </w:rPr>
        <w:t xml:space="preserve">Kerbrat-Orecchioni, </w:t>
      </w:r>
      <w:r w:rsidR="00933F53" w:rsidRPr="004655E3">
        <w:rPr>
          <w:rFonts w:cstheme="minorHAnsi"/>
          <w:sz w:val="24"/>
          <w:szCs w:val="24"/>
          <w:shd w:val="clear" w:color="auto" w:fill="FFFFFF"/>
        </w:rPr>
        <w:t>Catherine, </w:t>
      </w:r>
      <w:r w:rsidR="00933F53" w:rsidRPr="004655E3">
        <w:rPr>
          <w:rStyle w:val="nfase"/>
          <w:rFonts w:cstheme="minorHAnsi"/>
          <w:sz w:val="24"/>
          <w:szCs w:val="24"/>
          <w:shd w:val="clear" w:color="auto" w:fill="FFFFFF"/>
        </w:rPr>
        <w:t>L'énonciation. De la subjectivité dans le langage</w:t>
      </w:r>
      <w:r w:rsidR="00933F53" w:rsidRPr="004655E3">
        <w:rPr>
          <w:rFonts w:cstheme="minorHAnsi"/>
          <w:sz w:val="24"/>
          <w:szCs w:val="24"/>
          <w:shd w:val="clear" w:color="auto" w:fill="FFFFFF"/>
        </w:rPr>
        <w:t>, Paris, Armand Colin, 1980.</w:t>
      </w:r>
    </w:p>
    <w:p w14:paraId="7CD5FFEA" w14:textId="38C7B808" w:rsidR="00933F53" w:rsidRDefault="00933F53" w:rsidP="00933F53">
      <w:pPr>
        <w:pStyle w:val="SemEspaamento"/>
        <w:rPr>
          <w:rFonts w:cstheme="minorHAnsi"/>
          <w:sz w:val="24"/>
          <w:szCs w:val="24"/>
          <w:shd w:val="clear" w:color="auto" w:fill="FFFFFF"/>
        </w:rPr>
      </w:pPr>
    </w:p>
    <w:p w14:paraId="60EBE6D7" w14:textId="5503C170" w:rsidR="00933F53" w:rsidRDefault="00933F53" w:rsidP="00933F53">
      <w:pPr>
        <w:pStyle w:val="SemEspaamento"/>
        <w:rPr>
          <w:rFonts w:cstheme="minorHAnsi"/>
          <w:sz w:val="24"/>
          <w:szCs w:val="24"/>
          <w:shd w:val="clear" w:color="auto" w:fill="FFFFFF"/>
        </w:rPr>
      </w:pPr>
    </w:p>
    <w:p w14:paraId="58816989" w14:textId="5828577C" w:rsidR="00933F53" w:rsidRDefault="00C76E91" w:rsidP="00933F53">
      <w:pPr>
        <w:pStyle w:val="SemEspaamento"/>
      </w:pPr>
      <w:r>
        <w:rPr>
          <w:rFonts w:cstheme="minorHAnsi"/>
          <w:sz w:val="24"/>
          <w:szCs w:val="24"/>
        </w:rPr>
        <w:t>B</w:t>
      </w:r>
      <w:r w:rsidRPr="00933F53">
        <w:rPr>
          <w:rFonts w:cstheme="minorHAnsi"/>
          <w:sz w:val="24"/>
          <w:szCs w:val="24"/>
        </w:rPr>
        <w:t>adir</w:t>
      </w:r>
      <w:r>
        <w:rPr>
          <w:rFonts w:cstheme="minorHAnsi"/>
          <w:sz w:val="24"/>
          <w:szCs w:val="24"/>
        </w:rPr>
        <w:t xml:space="preserve">, </w:t>
      </w:r>
      <w:r w:rsidR="00933F53" w:rsidRPr="00933F53">
        <w:rPr>
          <w:rFonts w:cstheme="minorHAnsi"/>
          <w:sz w:val="24"/>
          <w:szCs w:val="24"/>
        </w:rPr>
        <w:t xml:space="preserve">Sémir </w:t>
      </w:r>
      <w:r w:rsidR="00933F53">
        <w:rPr>
          <w:rFonts w:cstheme="minorHAnsi"/>
          <w:i/>
          <w:iCs/>
          <w:sz w:val="24"/>
          <w:szCs w:val="24"/>
        </w:rPr>
        <w:t>et al., “</w:t>
      </w:r>
      <w:r w:rsidR="00933F53" w:rsidRPr="00933F53">
        <w:rPr>
          <w:rFonts w:cstheme="minorHAnsi"/>
          <w:sz w:val="24"/>
          <w:szCs w:val="24"/>
        </w:rPr>
        <w:t>La subjectivité: lectures critiques</w:t>
      </w:r>
      <w:r w:rsidR="00933F53">
        <w:rPr>
          <w:rFonts w:cstheme="minorHAnsi"/>
          <w:sz w:val="24"/>
          <w:szCs w:val="24"/>
        </w:rPr>
        <w:t xml:space="preserve"> e</w:t>
      </w:r>
      <w:r w:rsidR="00933F53" w:rsidRPr="00933F53">
        <w:rPr>
          <w:rFonts w:cstheme="minorHAnsi"/>
          <w:sz w:val="24"/>
          <w:szCs w:val="24"/>
        </w:rPr>
        <w:t>ntre grammaire et texte</w:t>
      </w:r>
      <w:r w:rsidR="00933F53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in </w:t>
      </w:r>
      <w:r>
        <w:t xml:space="preserve">Estudos Linguísticos/Linguistic Studies, 8, Edições Colibri/CLUNL, Lisboa, 2012, pp. 59-72. (disponível em </w:t>
      </w:r>
      <w:hyperlink r:id="rId9" w:history="1">
        <w:r>
          <w:rPr>
            <w:rStyle w:val="Hiperligao"/>
          </w:rPr>
          <w:t>https://clunl.fcsh.unl.pt/wp-content/uploads/sites/12/2018/02/59_72.pdf</w:t>
        </w:r>
      </w:hyperlink>
      <w:r>
        <w:t>).</w:t>
      </w:r>
    </w:p>
    <w:p w14:paraId="34A5D60E" w14:textId="591199D9" w:rsidR="00C76E91" w:rsidRDefault="00C76E91" w:rsidP="00933F53">
      <w:pPr>
        <w:pStyle w:val="SemEspaamento"/>
      </w:pPr>
    </w:p>
    <w:p w14:paraId="1347ED9B" w14:textId="77777777" w:rsidR="00C76E91" w:rsidRPr="00933F53" w:rsidRDefault="00C76E91" w:rsidP="00933F53">
      <w:pPr>
        <w:pStyle w:val="SemEspaamento"/>
        <w:rPr>
          <w:rFonts w:cstheme="minorHAnsi"/>
          <w:sz w:val="24"/>
          <w:szCs w:val="24"/>
        </w:rPr>
      </w:pPr>
    </w:p>
    <w:p w14:paraId="0C20BEC8" w14:textId="0F16E48E" w:rsidR="00933F53" w:rsidRPr="00933F53" w:rsidRDefault="00933F53" w:rsidP="00933F53">
      <w:pPr>
        <w:pStyle w:val="SemEspaamento"/>
        <w:rPr>
          <w:rFonts w:cstheme="minorHAnsi"/>
          <w:sz w:val="24"/>
          <w:szCs w:val="24"/>
        </w:rPr>
      </w:pPr>
    </w:p>
    <w:sectPr w:rsidR="00933F53" w:rsidRPr="00933F53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4D6D0" w14:textId="77777777" w:rsidR="0056641E" w:rsidRDefault="0056641E" w:rsidP="007D4781">
      <w:pPr>
        <w:spacing w:after="0" w:line="240" w:lineRule="auto"/>
      </w:pPr>
      <w:r>
        <w:separator/>
      </w:r>
    </w:p>
  </w:endnote>
  <w:endnote w:type="continuationSeparator" w:id="0">
    <w:p w14:paraId="7BABE038" w14:textId="77777777" w:rsidR="0056641E" w:rsidRDefault="0056641E" w:rsidP="007D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798019"/>
      <w:docPartObj>
        <w:docPartGallery w:val="Page Numbers (Bottom of Page)"/>
        <w:docPartUnique/>
      </w:docPartObj>
    </w:sdtPr>
    <w:sdtEndPr/>
    <w:sdtContent>
      <w:p w14:paraId="27AAE44E" w14:textId="0079B2DD" w:rsidR="004655E3" w:rsidRDefault="004655E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E166ED4" w14:textId="77777777" w:rsidR="004655E3" w:rsidRDefault="004655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A383D" w14:textId="77777777" w:rsidR="0056641E" w:rsidRDefault="0056641E" w:rsidP="007D4781">
      <w:pPr>
        <w:spacing w:after="0" w:line="240" w:lineRule="auto"/>
      </w:pPr>
      <w:r>
        <w:separator/>
      </w:r>
    </w:p>
  </w:footnote>
  <w:footnote w:type="continuationSeparator" w:id="0">
    <w:p w14:paraId="086E0317" w14:textId="77777777" w:rsidR="0056641E" w:rsidRDefault="0056641E" w:rsidP="007D4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6F84"/>
    <w:multiLevelType w:val="multilevel"/>
    <w:tmpl w:val="B0346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3673C4"/>
    <w:multiLevelType w:val="multilevel"/>
    <w:tmpl w:val="AEDA5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3CB35E6C"/>
    <w:multiLevelType w:val="hybridMultilevel"/>
    <w:tmpl w:val="4D4CEAA6"/>
    <w:lvl w:ilvl="0" w:tplc="6B96BA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0342F36"/>
    <w:multiLevelType w:val="hybridMultilevel"/>
    <w:tmpl w:val="524E0A02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E1E07"/>
    <w:multiLevelType w:val="hybridMultilevel"/>
    <w:tmpl w:val="31BA1B14"/>
    <w:lvl w:ilvl="0" w:tplc="1DF804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925DE"/>
    <w:multiLevelType w:val="hybridMultilevel"/>
    <w:tmpl w:val="DA9C3C8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072EB"/>
    <w:multiLevelType w:val="hybridMultilevel"/>
    <w:tmpl w:val="F07A238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2636A"/>
    <w:multiLevelType w:val="hybridMultilevel"/>
    <w:tmpl w:val="BA0864F6"/>
    <w:lvl w:ilvl="0" w:tplc="DCBEE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A6C45"/>
    <w:multiLevelType w:val="hybridMultilevel"/>
    <w:tmpl w:val="8A6254C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A7959"/>
    <w:multiLevelType w:val="hybridMultilevel"/>
    <w:tmpl w:val="2D2EA5CA"/>
    <w:lvl w:ilvl="0" w:tplc="08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70"/>
    <w:rsid w:val="00034322"/>
    <w:rsid w:val="00060EF4"/>
    <w:rsid w:val="00115E06"/>
    <w:rsid w:val="001A7245"/>
    <w:rsid w:val="001C0F0B"/>
    <w:rsid w:val="001E491D"/>
    <w:rsid w:val="002905AE"/>
    <w:rsid w:val="00322DFF"/>
    <w:rsid w:val="003948C8"/>
    <w:rsid w:val="003A034E"/>
    <w:rsid w:val="003F63C0"/>
    <w:rsid w:val="00410D32"/>
    <w:rsid w:val="00415160"/>
    <w:rsid w:val="00447379"/>
    <w:rsid w:val="004655E3"/>
    <w:rsid w:val="004B4CE9"/>
    <w:rsid w:val="004C1098"/>
    <w:rsid w:val="005165F8"/>
    <w:rsid w:val="0056641E"/>
    <w:rsid w:val="005708E9"/>
    <w:rsid w:val="00644891"/>
    <w:rsid w:val="006722B0"/>
    <w:rsid w:val="006B47B2"/>
    <w:rsid w:val="006B75C8"/>
    <w:rsid w:val="007168E8"/>
    <w:rsid w:val="00721971"/>
    <w:rsid w:val="00786BBF"/>
    <w:rsid w:val="007C658C"/>
    <w:rsid w:val="007D4781"/>
    <w:rsid w:val="007E4FDF"/>
    <w:rsid w:val="007F4537"/>
    <w:rsid w:val="008065B8"/>
    <w:rsid w:val="00817FB7"/>
    <w:rsid w:val="00861D85"/>
    <w:rsid w:val="0088634B"/>
    <w:rsid w:val="00893F60"/>
    <w:rsid w:val="008A42FB"/>
    <w:rsid w:val="008A6660"/>
    <w:rsid w:val="008A75C8"/>
    <w:rsid w:val="008D594D"/>
    <w:rsid w:val="00933F53"/>
    <w:rsid w:val="00940197"/>
    <w:rsid w:val="00A15D40"/>
    <w:rsid w:val="00A365CB"/>
    <w:rsid w:val="00A661D6"/>
    <w:rsid w:val="00AA5C46"/>
    <w:rsid w:val="00AD5551"/>
    <w:rsid w:val="00B266E9"/>
    <w:rsid w:val="00B70B70"/>
    <w:rsid w:val="00BB3496"/>
    <w:rsid w:val="00C37EA7"/>
    <w:rsid w:val="00C54FF0"/>
    <w:rsid w:val="00C56F72"/>
    <w:rsid w:val="00C602D7"/>
    <w:rsid w:val="00C76E91"/>
    <w:rsid w:val="00CE7C4D"/>
    <w:rsid w:val="00D17E55"/>
    <w:rsid w:val="00D33AC1"/>
    <w:rsid w:val="00D41573"/>
    <w:rsid w:val="00E4452C"/>
    <w:rsid w:val="00E47E4C"/>
    <w:rsid w:val="00E52496"/>
    <w:rsid w:val="00F7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E943"/>
  <w15:docId w15:val="{37E118A3-E264-4B24-A22B-5F394590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0B70"/>
    <w:pPr>
      <w:ind w:left="720"/>
      <w:contextualSpacing/>
    </w:pPr>
  </w:style>
  <w:style w:type="table" w:styleId="TabelacomGrelha">
    <w:name w:val="Table Grid"/>
    <w:basedOn w:val="Tabelanormal"/>
    <w:uiPriority w:val="59"/>
    <w:rsid w:val="00B70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E4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E4FD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C658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C658C"/>
    <w:pPr>
      <w:spacing w:after="200"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C658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602D7"/>
    <w:pPr>
      <w:spacing w:after="160"/>
    </w:pPr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602D7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D4781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D4781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D4781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7D4781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C0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0F0B"/>
  </w:style>
  <w:style w:type="paragraph" w:styleId="Rodap">
    <w:name w:val="footer"/>
    <w:basedOn w:val="Normal"/>
    <w:link w:val="RodapCarter"/>
    <w:uiPriority w:val="99"/>
    <w:unhideWhenUsed/>
    <w:rsid w:val="001C0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0F0B"/>
  </w:style>
  <w:style w:type="paragraph" w:styleId="Ttulo">
    <w:name w:val="Title"/>
    <w:basedOn w:val="Normal"/>
    <w:next w:val="Normal"/>
    <w:link w:val="TtuloCarter"/>
    <w:uiPriority w:val="10"/>
    <w:qFormat/>
    <w:rsid w:val="004473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47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e">
    <w:name w:val="Emphasis"/>
    <w:basedOn w:val="Tipodeletrapredefinidodopargrafo"/>
    <w:uiPriority w:val="20"/>
    <w:qFormat/>
    <w:rsid w:val="00933F53"/>
    <w:rPr>
      <w:i/>
      <w:iCs/>
    </w:rPr>
  </w:style>
  <w:style w:type="paragraph" w:styleId="SemEspaamento">
    <w:name w:val="No Spacing"/>
    <w:uiPriority w:val="1"/>
    <w:qFormat/>
    <w:rsid w:val="00933F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6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2540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989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6597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57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unl.fcsh.unl.pt/wp-content/uploads/sites/12/2018/02/59_72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DC2FB-D499-4359-A642-CFC5B0D3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 Viegas</dc:creator>
  <cp:lastModifiedBy>Carla Marques</cp:lastModifiedBy>
  <cp:revision>7</cp:revision>
  <dcterms:created xsi:type="dcterms:W3CDTF">2020-09-05T13:40:00Z</dcterms:created>
  <dcterms:modified xsi:type="dcterms:W3CDTF">2021-05-25T10:00:00Z</dcterms:modified>
</cp:coreProperties>
</file>