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widowControl w:val="0"/>
        <w:spacing w:line="240" w:lineRule="auto"/>
        <w:ind w:firstLine="0"/>
        <w:jc w:val="center"/>
        <w:rPr/>
      </w:pPr>
      <w:bookmarkStart w:colFirst="0" w:colLast="0" w:name="_w989qj938wyt" w:id="0"/>
      <w:bookmarkEnd w:id="0"/>
      <w:r w:rsidDel="00000000" w:rsidR="00000000" w:rsidRPr="00000000">
        <w:rPr>
          <w:rtl w:val="0"/>
        </w:rPr>
        <w:t xml:space="preserve">As três fiandeiras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firstLine="0"/>
        <w:jc w:val="center"/>
        <w:rPr>
          <w:rFonts w:ascii="Times" w:cs="Times" w:eastAsia="Times" w:hAnsi="Time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Era uma vez uma rapariga preguiçosa que não queria fiar, e a mãe, por mais que insistisse, não conseguia convencê-la. Por fim, a mãe perdeu a paciência, zangou-se e bateu-lhe até a rapariga ter começado a chorar muito alto. Aconteceu que, nessa mesma altura, ia a rainha a passar mesmo em frente à casa e, quando ouviu chorar assim tão alto, mandou que parassem a carruagem, entrou e perguntou à mãe porque batia na filha, a ponto de se lhe ouvirem na rua os gritos. Então, a mulher com vergonha de revelar a preguiça da filha, disse: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Eu não consigo que ela pare de fiar, só quer fiar e mais fiar e eu sou pobre, não  posso arranjar mais linho.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rainha respondeu: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Nada ouço com mais prazer do que o trabalho de fiar e só estou satisfeita quando sinto o andar das rodas. Dai-me a vossa filha, que ela venha comigo para o castelo; tenho linho bastante, ela poderá fiar o que quiser.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mãe deixou-a ir da melhor vontade e a rainha levou a rapariga. Quando chegaram ao castelo conduziu-a a três quartos e mostrou-lhe que estavam de baixo até cima cheios do melhor linho.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Agora, fia-me este linho - disse ela - e, se conseguires, terás para teu marido o meu filho mais velho. Não me importa que sejas assim pobre a tua vontade de trabalhar é dote suficiente.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rapariga ficou aflita, pois mesmo que fiasse de manhã à noite durante três séculos não conseguiria. Quando se viu sozinha pôs-se a chorar, e esteve assim três dias sem mexer nem um dedo. No terceiro dia, apareceu a rainha e admirou-se ao ver que nada estava fiado ainda; a rapariga desculpou-se com a grande tristeza por estar tão longe da casa da mãe e deu-a como razão por não ter conseguido começar. A rainha acreditou. mas foi-lhe dizendo: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Amanhã tens de iniciar o trabalho.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a rapariga ao ver-se de novo sozinha e sem remédio, no seu desespero chegou‑se à janela. Então apercebeu-se de que três mulheres se aproximavam; a primeira tinha um pé espalmado e muito largo, a segunda um lábio tão grande que lhe caía por cima do queixo, a terceira um polegar achatado. Pararam debaixo da janela, olharam para cima e perguntaram à rapariga o que é que ela tinha. A rapariga queixou-se da sua má sorte. Elas ofereceram-lhe ajuda e disseram: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Se nos quiseres convidar para a tua boda, se não te envergonhares de nós, se disseres que somos tua primas e nos sentares à tua mesa, então fiamos-te o linho e em pouco tempo.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Com o maior prazer - respondeu a rapariga - Entrem e comecem já o trabalho.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Deixou entrar as três mulherzinhas estranhas e arranjou-lhes lugar no primeiro quarto; aí se sentaram e logo se puseram a fiar. Uma puxava o fio e fazia andar a roda, a outra molhava o fio, a terceira torcia-o e ia batendo com o dedo em cima da mesa e, sempre que batia, tombava no chão uma quantidade de fio fiado o mais fino possível. A rapariga escondia da rainha as três fiandeiras; de todas as vezes que ela vinha só lhe mostrava a porção de fio fiado e os elogios da rainha não tinham fim. Quando o primeiro quarto ficou vazio, passaram ao segundo, e, por último, ao terceiro, então levou muito tempo que tudo estivesse acabado. Então as três mulheres despediram-se e disseram à rapariga: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Não te esqueças daquilo que nos prometeste; aí estará a tua felicidade.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Quando a rapariga mostrou à rainha os quartos vazios e a montanha de fio, combinou-se o casamento; o noivo, satisfeito por ter arranjado mulher tão diligente e prendada, não se cansava de elogiá-la.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Tenho três primas - disse a rapariga - e, como elas me fizeram muito bem, não queria esquecê-las na minha felicidade. Permiti que as convide para a boda e que venham sentar-se à nossa mesa.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rainha e o noivo disseram: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Porque razão não havíamos de permitir?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Quando a festa começou entraram as três mulheres vestidas de maneira singular e a noiva falou-lhes assim: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Sede bem-vindas, queridas primas!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Ai - disse o príncipe - onde arranjaste estas parentes horrorosas?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em seguida, foi ter com a mulher que tinha o pé espalmado e perguntou-lhe: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Porque tendes vós um pé tão espalmado e largo?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É de calcar o pedal - respondeu ela -, é de calcar o pedal.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ter com a segunda e perguntou: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Porque tendes o lábio tão caído?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É de lamber o linho - respondeu ela - é de lamber o linho.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Então perguntou à terceira: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Porque tendes vós o polegar tão achatado?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É de torcer o fio - respondeu ela -, é de torcer o fio.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isto se assustou o Príncipe e disse: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Nunca mais a minha noiva tão linda tocará numa roca.</w:t>
      </w:r>
    </w:p>
    <w:p w:rsidR="00000000" w:rsidDel="00000000" w:rsidP="00000000" w:rsidRDefault="00000000" w:rsidRPr="00000000" w14:paraId="00000022">
      <w:pPr>
        <w:widowControl w:val="0"/>
        <w:spacing w:after="220" w:line="360" w:lineRule="auto"/>
        <w:ind w:firstLine="5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foi assim que ela se livrou de fiar</w:t>
      </w:r>
    </w:p>
    <w:p w:rsidR="00000000" w:rsidDel="00000000" w:rsidP="00000000" w:rsidRDefault="00000000" w:rsidRPr="00000000" w14:paraId="00000023">
      <w:pPr>
        <w:widowControl w:val="0"/>
        <w:spacing w:after="480" w:line="360" w:lineRule="auto"/>
        <w:ind w:left="56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GRIMM, Jacobs e Wilhelm, “As três fiandeiras”, in LOSA, Ilse, </w:t>
      </w:r>
      <w:r w:rsidDel="00000000" w:rsidR="00000000" w:rsidRPr="00000000">
        <w:rPr>
          <w:i w:val="1"/>
          <w:sz w:val="24"/>
          <w:szCs w:val="24"/>
          <w:rtl w:val="0"/>
        </w:rPr>
        <w:t xml:space="preserve">Histórias Inesquecíveis para Crianças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  <w:ind w:firstLine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  <w:ind w:left="720" w:hanging="360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  <w:ind w:left="720" w:firstLine="0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  <w:jc w:val="center"/>
    </w:pPr>
    <w:rPr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  <w:jc w:val="center"/>
    </w:pPr>
    <w:rPr>
      <w:i w:val="1"/>
      <w:color w:val="666666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