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2EF3C" w14:textId="222AC8F4" w:rsidR="0021797D" w:rsidRDefault="00F932B6">
      <w:pPr>
        <w:rPr>
          <w:b/>
          <w:bCs/>
        </w:rPr>
      </w:pPr>
      <w:r>
        <w:t xml:space="preserve">FORMAÇÂO APP- </w:t>
      </w:r>
      <w:r w:rsidRPr="00F932B6">
        <w:rPr>
          <w:b/>
          <w:bCs/>
        </w:rPr>
        <w:t>Histórias iguais…finais diferentes</w:t>
      </w:r>
    </w:p>
    <w:p w14:paraId="133DCC29" w14:textId="77777777" w:rsidR="00F932B6" w:rsidRDefault="00F932B6">
      <w:r>
        <w:t>FORMANDA: Maria de Lurdes Pereira Carlos</w:t>
      </w:r>
    </w:p>
    <w:p w14:paraId="65A23B23" w14:textId="59820C85" w:rsidR="00F932B6" w:rsidRDefault="00F932B6">
      <w:r>
        <w:t>FORMADORES: José Saro e Elsa S</w:t>
      </w:r>
      <w:r w:rsidR="00934AA2">
        <w:t>erra</w:t>
      </w:r>
    </w:p>
    <w:p w14:paraId="3F76F33B" w14:textId="77777777" w:rsidR="00F932B6" w:rsidRDefault="00F932B6">
      <w:r>
        <w:t>Tarefa 2</w:t>
      </w:r>
    </w:p>
    <w:p w14:paraId="708FA710" w14:textId="4E7A0834" w:rsidR="00F932B6" w:rsidRDefault="00497551" w:rsidP="00934AA2">
      <w:pPr>
        <w:jc w:val="both"/>
      </w:pPr>
      <w:r>
        <w:t xml:space="preserve">1- </w:t>
      </w:r>
      <w:r w:rsidR="00F932B6">
        <w:t>Escolhi o “</w:t>
      </w:r>
      <w:r w:rsidR="00A75C19">
        <w:t>Tu não sabes o que é a guerra</w:t>
      </w:r>
      <w:r w:rsidR="00F932B6">
        <w:t xml:space="preserve">”, título publicado em 2023. Trata-se de um relato vivido duma adolescente de 12 anos, </w:t>
      </w:r>
      <w:proofErr w:type="spellStart"/>
      <w:r w:rsidR="00F932B6">
        <w:t>Yeva</w:t>
      </w:r>
      <w:proofErr w:type="spellEnd"/>
      <w:r w:rsidR="00F932B6">
        <w:t xml:space="preserve"> </w:t>
      </w:r>
      <w:proofErr w:type="spellStart"/>
      <w:r w:rsidR="00F932B6">
        <w:t>Skalietska</w:t>
      </w:r>
      <w:proofErr w:type="spellEnd"/>
      <w:r w:rsidR="00F932B6">
        <w:t xml:space="preserve"> que resolveu escrever um diário, logo que a sua cidade, </w:t>
      </w:r>
      <w:proofErr w:type="spellStart"/>
      <w:r w:rsidR="00F932B6">
        <w:t>Karkhiv</w:t>
      </w:r>
      <w:proofErr w:type="spellEnd"/>
      <w:r w:rsidR="00F932B6">
        <w:t xml:space="preserve"> foi atacada pelas tropas russas e assim, iniciando o conflito que domina a sua vida atualmente e que não deixa de influenciar as vidas de todos nós, tendo em conta as repercussões políticas e económicas de que todos somos vítimas. </w:t>
      </w:r>
    </w:p>
    <w:p w14:paraId="376FFA7C" w14:textId="6439A925" w:rsidR="00F932B6" w:rsidRDefault="00A75C19" w:rsidP="00934AA2">
      <w:pPr>
        <w:jc w:val="both"/>
      </w:pPr>
      <w:r>
        <w:t xml:space="preserve">Inicialmente, a menina e a sua avó refugiaram-se na cave do seu próprio prédio, mas ao longo da leitura, percebemos que têm de se afastar cada vez mais das pessoas que amam e dos locais que lhes são familiares, perdendo, pelo caminho, quase tudo. Por fim, </w:t>
      </w:r>
      <w:proofErr w:type="spellStart"/>
      <w:r>
        <w:t>Yeva</w:t>
      </w:r>
      <w:proofErr w:type="spellEnd"/>
      <w:r>
        <w:t xml:space="preserve"> acaba por se refugiar na Irlanda, através da Hungria. Mas sabem bem que o seu prédio será destruído pelas forças russas. A partir dessa altura, a jovem passou a considerar o seu diário como o seu porto de abrigo, local onde podia desabafar de forma segura e manifestar todas as emoções e sentimentos que ia descobrindo e viven</w:t>
      </w:r>
      <w:r w:rsidR="00BC74F8">
        <w:t>ciando</w:t>
      </w:r>
      <w:r>
        <w:t xml:space="preserve"> com esta nova vida. Segundo ela, o seu único desejo é que a paz vença e ela possa retomar a sua vida normal. E as pessoas serão todas mais felizes. Achei interessante porque se trata de um relato quase contemporâneo dos alunos e jovens do nosso país e trata-se também de uma forma de entenderem o quanto é essencial manter a paz</w:t>
      </w:r>
      <w:r w:rsidR="00497551">
        <w:t>,</w:t>
      </w:r>
      <w:r>
        <w:t xml:space="preserve"> nada é seguro e eterno neste mundo. De um momento para o outro, as nossas existências ficam viradas do avesso e perdemos o controle de tudo à nossa volta. O mundo como o conhecemos pode estar a mudar e para pior, muito pior.</w:t>
      </w:r>
    </w:p>
    <w:p w14:paraId="5E1EF2C5" w14:textId="5AAD945B" w:rsidR="00BC74F8" w:rsidRDefault="00BC74F8" w:rsidP="00934AA2">
      <w:pPr>
        <w:jc w:val="both"/>
      </w:pPr>
      <w:r>
        <w:t>Não me parece que esta obra tenha um valor literário muito elevado</w:t>
      </w:r>
      <w:r w:rsidR="00934AA2">
        <w:t>,</w:t>
      </w:r>
      <w:r>
        <w:t xml:space="preserve"> mas</w:t>
      </w:r>
      <w:r w:rsidR="00934AA2">
        <w:t xml:space="preserve"> é,</w:t>
      </w:r>
      <w:r>
        <w:t xml:space="preserve"> sem dúvida</w:t>
      </w:r>
      <w:r w:rsidR="00934AA2">
        <w:t>,</w:t>
      </w:r>
      <w:r>
        <w:t xml:space="preserve"> bastante pedagógico, tendo em conta que se trata de um relato em tempo real de uma situação com a qual os jovens do nosso tempo estão em </w:t>
      </w:r>
      <w:r w:rsidR="00934AA2">
        <w:t>contacto diário</w:t>
      </w:r>
      <w:r>
        <w:t>.</w:t>
      </w:r>
    </w:p>
    <w:p w14:paraId="3FB0574E" w14:textId="77777777" w:rsidR="00497551" w:rsidRDefault="00497551" w:rsidP="00497551"/>
    <w:p w14:paraId="4E2618EF" w14:textId="4D3E11A9" w:rsidR="00497551" w:rsidRDefault="00497551" w:rsidP="00497551">
      <w:r>
        <w:rPr>
          <w:noProof/>
        </w:rPr>
        <w:lastRenderedPageBreak/>
        <w:drawing>
          <wp:inline distT="0" distB="0" distL="0" distR="0" wp14:anchorId="61385968" wp14:editId="076F2531">
            <wp:extent cx="5048250" cy="7620000"/>
            <wp:effectExtent l="0" t="0" r="0" b="0"/>
            <wp:docPr id="2" name="Imagem 1" descr="Uma imagem com texto, flor, girassol, plan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Uma imagem com texto, flor, girassol, plant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161D0" w14:textId="77777777" w:rsidR="00497551" w:rsidRDefault="00497551" w:rsidP="00497551"/>
    <w:p w14:paraId="02ADBE9A" w14:textId="4A0FEE5B" w:rsidR="00497551" w:rsidRDefault="00497551" w:rsidP="00497551">
      <w:r>
        <w:t xml:space="preserve">2- </w:t>
      </w:r>
      <w:r w:rsidRPr="00497551">
        <w:rPr>
          <w:b/>
          <w:bCs/>
        </w:rPr>
        <w:t>Relato de um dia na minha vida</w:t>
      </w:r>
      <w:r>
        <w:t xml:space="preserve"> </w:t>
      </w:r>
    </w:p>
    <w:p w14:paraId="5011DFA7" w14:textId="77777777" w:rsidR="00934AA2" w:rsidRDefault="00934AA2" w:rsidP="00497551"/>
    <w:p w14:paraId="6D261BEE" w14:textId="79205832" w:rsidR="00497551" w:rsidRDefault="00497551" w:rsidP="00497551">
      <w:r>
        <w:t>14 de junho de 2023</w:t>
      </w:r>
    </w:p>
    <w:p w14:paraId="06E60221" w14:textId="306F6B5D" w:rsidR="00497551" w:rsidRDefault="00497551" w:rsidP="00934AA2">
      <w:pPr>
        <w:jc w:val="both"/>
      </w:pPr>
      <w:r>
        <w:lastRenderedPageBreak/>
        <w:t xml:space="preserve">Este foi um dos últimos dias de aulas do ano. O sol brilhava deslumbrante num céu límpido e sem nuvens. Pensei logo que seria um excelente dia, enquanto os pássaros brincavam à apanhada, saltando de árvore em árvore. Só pensei que se a reencarnação existisse realmente, não me importava de voltar à terra sob a forma de pássaro. Além do mais, devem ter articulações fortes nos joelhos. Isto, porque já há cerca de um ano, </w:t>
      </w:r>
      <w:r w:rsidR="00A73C1E">
        <w:t xml:space="preserve">venho a sentir </w:t>
      </w:r>
      <w:r>
        <w:t>uma dor aborrecida na minha perna</w:t>
      </w:r>
      <w:r w:rsidR="001E0054">
        <w:t xml:space="preserve"> direita</w:t>
      </w:r>
      <w:r>
        <w:t>. Sem falar do nevoeiro mental</w:t>
      </w:r>
      <w:r w:rsidR="001E0054">
        <w:t xml:space="preserve">, que talvez </w:t>
      </w:r>
      <w:r w:rsidR="00A73C1E">
        <w:t xml:space="preserve">seja </w:t>
      </w:r>
      <w:r w:rsidR="001E0054">
        <w:t xml:space="preserve">explicado pelo cansaço. </w:t>
      </w:r>
    </w:p>
    <w:p w14:paraId="0B35F8CB" w14:textId="6D862BBF" w:rsidR="001E0054" w:rsidRDefault="001E0054" w:rsidP="00934AA2">
      <w:pPr>
        <w:jc w:val="both"/>
      </w:pPr>
      <w:r>
        <w:t>Antes de ir para a escola, fui fazer umas compras e estacionei o carro. Quando voltava, obviamente bati com o joelho numa parede. Escusado será dizer que foi com o joelho direito. Já algo aborrecida, tentei abrir com a chave o carro. Nada! Não abriu. Tentei novamente e nada aconteceu. Pensei que algo tinha acontecido com a pilha da chave. Talvez! Possivelmente!</w:t>
      </w:r>
    </w:p>
    <w:p w14:paraId="61C6B585" w14:textId="73C47DF7" w:rsidR="001E0054" w:rsidRDefault="001E0054" w:rsidP="00934AA2">
      <w:r>
        <w:t>Entretanto, enquanto a minha mente já fervilhava com a perspetiva de chegar atrasada, passou por ali um senhor que, muito educadamente, me perguntou se necessitava de ajuda. Expliquei-lhe a situação e ele próprio tentou a chave por várias vezes, sem sucesso. Passados uns minutos, o senhor reparou que uma das janelas de trás do carro estava meio aberta e disse-me: “vamos tentar abrir a porta da frente por ali”.  Eu não me recordava de ter deixado a janela aberta, mas também não seria a primeira vez que me esquecia de algo</w:t>
      </w:r>
      <w:r w:rsidR="00A73C1E">
        <w:t>. Nem a última, por sinal</w:t>
      </w:r>
      <w:r>
        <w:t>.</w:t>
      </w:r>
      <w:r w:rsidR="00BC74F8">
        <w:t xml:space="preserve"> </w:t>
      </w:r>
      <w:proofErr w:type="gramStart"/>
      <w:r w:rsidR="00772500">
        <w:t>Depois</w:t>
      </w:r>
      <w:proofErr w:type="gramEnd"/>
      <w:r w:rsidR="00772500">
        <w:t xml:space="preserve"> de muito transpirar e de manobras acrobáticas à mistura, ele lá conseguiu abrir a porta e sentou-se no lugar do condutor, enquanto me abria a porta do lado. E foi precisamente ao entrar no carro que tive o pressentimento de que algo de muito errado estava a acontecer. Apercebi-me que os bancos estavam mais duros que o costume e o tablier </w:t>
      </w:r>
      <w:proofErr w:type="gramStart"/>
      <w:r w:rsidR="00BC74F8">
        <w:t>parecia</w:t>
      </w:r>
      <w:proofErr w:type="gramEnd"/>
      <w:r w:rsidR="00BC74F8">
        <w:t xml:space="preserve"> </w:t>
      </w:r>
      <w:r w:rsidR="00772500">
        <w:t>estranho. Nesse momento, o</w:t>
      </w:r>
      <w:r w:rsidR="00A73C1E">
        <w:t xml:space="preserve"> meu ajudante, de olhos arregalados</w:t>
      </w:r>
      <w:r w:rsidR="00772500">
        <w:t xml:space="preserve"> apenas conseguiu balbuciar “tem a certeza </w:t>
      </w:r>
      <w:proofErr w:type="gramStart"/>
      <w:r w:rsidR="00772500">
        <w:t>que</w:t>
      </w:r>
      <w:proofErr w:type="gramEnd"/>
      <w:r w:rsidR="00772500">
        <w:t xml:space="preserve"> este carro é o seu?”. E isto porque ele estava a tentar meter a chave na ignição e não conseguia. Eu só consegui emitir um transtornado </w:t>
      </w:r>
      <w:r w:rsidR="00934AA2">
        <w:t>“NÃO</w:t>
      </w:r>
      <w:r w:rsidR="00772500">
        <w:t xml:space="preserve">”. Mas claro que </w:t>
      </w:r>
      <w:r w:rsidR="00A73C1E">
        <w:t xml:space="preserve">o </w:t>
      </w:r>
      <w:r w:rsidR="00772500">
        <w:t>assunto não terminaria por ali.</w:t>
      </w:r>
      <w:r w:rsidR="00A73C1E">
        <w:t xml:space="preserve"> Seria bom demais e evidentemente que não aconteceu.</w:t>
      </w:r>
      <w:r w:rsidR="00772500">
        <w:t xml:space="preserve"> Mal eu falei, saiu de um estabelecimento um outro senhor, </w:t>
      </w:r>
      <w:r w:rsidR="00934AA2">
        <w:t xml:space="preserve">que se dirigia a </w:t>
      </w:r>
      <w:r w:rsidR="00772500">
        <w:t xml:space="preserve">nós com um ar muito, mas muito ameaçador enquanto proferia:” O que estão vocês a fazer dentro do meu carro? Seus ladrões!”. </w:t>
      </w:r>
      <w:r w:rsidR="00A73C1E">
        <w:t>Parecia uma cena decalcada de um filme qualquer. Eu só conseguia emitir um som parecido com desculpe, desculpe. Mas nem sabia bem a quem me dirigia. Não sei qual dos dois olhava para mim com maior ar de censura. Tudo o que desejava era afastar-me dali e nunca mais ver aquelas duas pessoas na minha vida.</w:t>
      </w:r>
      <w:r w:rsidR="00BC74F8">
        <w:t xml:space="preserve"> É que ainda por cima, o carro nem era do mesmo modelo ou cor. </w:t>
      </w:r>
      <w:r w:rsidR="00A73C1E">
        <w:t>Todo o resto do percurso, só conseguia pensar na minha apetência p</w:t>
      </w:r>
      <w:r w:rsidR="00934AA2">
        <w:t>ara</w:t>
      </w:r>
      <w:r w:rsidR="00A73C1E">
        <w:t xml:space="preserve"> este tipo de situação.</w:t>
      </w:r>
    </w:p>
    <w:p w14:paraId="106C2D39" w14:textId="60B3A5C8" w:rsidR="00A73C1E" w:rsidRDefault="00A73C1E" w:rsidP="00934AA2">
      <w:pPr>
        <w:jc w:val="both"/>
      </w:pPr>
      <w:r>
        <w:t xml:space="preserve">Moral da história: Se a porta do carro não abrir com a chave, é porque provavelmente esse carro não é teu. </w:t>
      </w:r>
    </w:p>
    <w:p w14:paraId="6AFE0A23" w14:textId="77777777" w:rsidR="00772500" w:rsidRDefault="00772500" w:rsidP="00934AA2">
      <w:pPr>
        <w:jc w:val="both"/>
      </w:pPr>
    </w:p>
    <w:p w14:paraId="4782DD92" w14:textId="77777777" w:rsidR="001E0054" w:rsidRDefault="001E0054" w:rsidP="00934AA2">
      <w:pPr>
        <w:jc w:val="both"/>
      </w:pPr>
    </w:p>
    <w:p w14:paraId="0291968E" w14:textId="77777777" w:rsidR="00497551" w:rsidRDefault="00497551" w:rsidP="00934AA2">
      <w:pPr>
        <w:jc w:val="both"/>
      </w:pPr>
    </w:p>
    <w:p w14:paraId="56E47079" w14:textId="77777777" w:rsidR="00497551" w:rsidRPr="00F932B6" w:rsidRDefault="00497551" w:rsidP="00934AA2">
      <w:pPr>
        <w:jc w:val="both"/>
      </w:pPr>
    </w:p>
    <w:sectPr w:rsidR="00497551" w:rsidRPr="00F932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2B6"/>
    <w:rsid w:val="001E0054"/>
    <w:rsid w:val="0021797D"/>
    <w:rsid w:val="00497551"/>
    <w:rsid w:val="00772500"/>
    <w:rsid w:val="00934AA2"/>
    <w:rsid w:val="00A73C1E"/>
    <w:rsid w:val="00A75C19"/>
    <w:rsid w:val="00BC74F8"/>
    <w:rsid w:val="00CA5D3D"/>
    <w:rsid w:val="00E33B25"/>
    <w:rsid w:val="00E72BCC"/>
    <w:rsid w:val="00F9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378A5"/>
  <w15:chartTrackingRefBased/>
  <w15:docId w15:val="{F522309E-F1E1-4137-B785-1FBD8CEA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93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F93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F93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F93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F93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F93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F93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F93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F93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F93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F93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F93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F932B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F932B6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F932B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F932B6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F932B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F932B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F93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F93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F93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F93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F93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F932B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932B6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F932B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F93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F932B6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F93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776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Lurdes Pereira Carlos</dc:creator>
  <cp:keywords/>
  <dc:description/>
  <cp:lastModifiedBy>Maria de Lurdes Pereira Carlos</cp:lastModifiedBy>
  <cp:revision>1</cp:revision>
  <dcterms:created xsi:type="dcterms:W3CDTF">2024-05-20T16:37:00Z</dcterms:created>
  <dcterms:modified xsi:type="dcterms:W3CDTF">2024-05-20T17:56:00Z</dcterms:modified>
</cp:coreProperties>
</file>