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Centro de Formação Professora Maria Helena Mira Mateus - APP</w:t>
      </w:r>
    </w:p>
    <w:p w:rsidR="00B0223F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Histórias iguais com finais diferentes</w:t>
      </w: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Default="00B0223F" w:rsidP="00B0223F">
      <w:pPr>
        <w:jc w:val="center"/>
        <w:rPr>
          <w:b/>
          <w:bCs/>
        </w:rPr>
      </w:pPr>
    </w:p>
    <w:p w:rsidR="00B0223F" w:rsidRPr="00B0223F" w:rsidRDefault="00B0223F" w:rsidP="00B0223F">
      <w:pPr>
        <w:jc w:val="both"/>
        <w:rPr>
          <w:sz w:val="24"/>
          <w:szCs w:val="24"/>
        </w:rPr>
      </w:pPr>
      <w:r w:rsidRPr="00B0223F">
        <w:rPr>
          <w:sz w:val="24"/>
          <w:szCs w:val="24"/>
        </w:rPr>
        <w:t xml:space="preserve">Formadores: </w:t>
      </w:r>
      <w:r w:rsidR="005A1E81">
        <w:rPr>
          <w:sz w:val="24"/>
          <w:szCs w:val="24"/>
        </w:rPr>
        <w:t>Elsa Serra e José Saro</w:t>
      </w:r>
    </w:p>
    <w:p w:rsidR="003E10D2" w:rsidRDefault="00B0223F">
      <w:pPr>
        <w:rPr>
          <w:sz w:val="24"/>
          <w:szCs w:val="24"/>
        </w:rPr>
      </w:pPr>
      <w:r w:rsidRPr="00B0223F">
        <w:rPr>
          <w:sz w:val="24"/>
          <w:szCs w:val="24"/>
        </w:rPr>
        <w:t>For</w:t>
      </w:r>
      <w:r>
        <w:rPr>
          <w:sz w:val="24"/>
          <w:szCs w:val="24"/>
        </w:rPr>
        <w:t>manda: Rute Salvador</w:t>
      </w:r>
    </w:p>
    <w:p w:rsidR="00B0223F" w:rsidRDefault="00B0223F">
      <w:pPr>
        <w:rPr>
          <w:sz w:val="24"/>
          <w:szCs w:val="24"/>
        </w:rPr>
      </w:pPr>
    </w:p>
    <w:p w:rsidR="00B0223F" w:rsidRDefault="00B0223F">
      <w:pPr>
        <w:rPr>
          <w:sz w:val="24"/>
          <w:szCs w:val="24"/>
        </w:rPr>
      </w:pPr>
      <w:r>
        <w:rPr>
          <w:sz w:val="24"/>
          <w:szCs w:val="24"/>
        </w:rPr>
        <w:t>Tarefa 2 – Conta-nos o teu dia</w:t>
      </w:r>
    </w:p>
    <w:p w:rsidR="00B0223F" w:rsidRDefault="00B0223F">
      <w:pPr>
        <w:rPr>
          <w:sz w:val="24"/>
          <w:szCs w:val="24"/>
        </w:rPr>
      </w:pPr>
    </w:p>
    <w:p w:rsidR="00B0223F" w:rsidRDefault="00B0223F">
      <w:pPr>
        <w:rPr>
          <w:sz w:val="24"/>
          <w:szCs w:val="24"/>
        </w:rPr>
      </w:pPr>
    </w:p>
    <w:p w:rsidR="00B0223F" w:rsidRDefault="00F06AF3" w:rsidP="00F06AF3">
      <w:pPr>
        <w:jc w:val="right"/>
        <w:rPr>
          <w:sz w:val="24"/>
          <w:szCs w:val="24"/>
        </w:rPr>
      </w:pPr>
      <w:r>
        <w:rPr>
          <w:sz w:val="24"/>
          <w:szCs w:val="24"/>
        </w:rPr>
        <w:t>Aroeira, 20 de maio de 2024</w:t>
      </w:r>
    </w:p>
    <w:p w:rsidR="00B0223F" w:rsidRDefault="00B0223F" w:rsidP="00B0223F">
      <w:pPr>
        <w:spacing w:after="120"/>
        <w:ind w:firstLine="454"/>
        <w:rPr>
          <w:sz w:val="24"/>
          <w:szCs w:val="24"/>
        </w:rPr>
      </w:pPr>
      <w:r>
        <w:rPr>
          <w:sz w:val="24"/>
          <w:szCs w:val="24"/>
        </w:rPr>
        <w:t>Cara Memória-Futura,</w:t>
      </w:r>
    </w:p>
    <w:p w:rsidR="00B0223F" w:rsidRDefault="00B0223F" w:rsidP="00B0223F">
      <w:pPr>
        <w:spacing w:after="120"/>
        <w:ind w:firstLine="454"/>
        <w:rPr>
          <w:sz w:val="24"/>
          <w:szCs w:val="24"/>
        </w:rPr>
      </w:pPr>
    </w:p>
    <w:p w:rsidR="00B0223F" w:rsidRDefault="00B0223F" w:rsidP="00B0223F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Os dias dançam à nossa volta e o tempo corre à velocidade alucinante dos compromissos que a agenda nos grita. Pois bem! Desde a passada sexta-feira que não sei da minha agenda. O grito agora é outro, meu, pensado, falado, escrito</w:t>
      </w:r>
      <w:r w:rsidR="00680960">
        <w:rPr>
          <w:sz w:val="24"/>
          <w:szCs w:val="24"/>
        </w:rPr>
        <w:t>, dia e noite e dia e noite e dia e noite</w:t>
      </w:r>
      <w:r>
        <w:rPr>
          <w:sz w:val="24"/>
          <w:szCs w:val="24"/>
        </w:rPr>
        <w:t>:</w:t>
      </w:r>
    </w:p>
    <w:p w:rsidR="00B0223F" w:rsidRDefault="00B0223F" w:rsidP="00B0223F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Ai, que me vou esquecer de alguma coisa!!!!</w:t>
      </w:r>
    </w:p>
    <w:p w:rsidR="00680960" w:rsidRDefault="00680960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Não fosse essa inquietação constante, talvez não me tivesse sentido surpreendida ao acordar, esta manhã, mais cedo do que o habitual, com o silêncio da madrugada interrompido pelo canto dos primeiros pássaros. Belos. Tranquilos. Como ontem, no dia anterior e nas madrugadas que o antecederam. Sem agenda!</w:t>
      </w:r>
    </w:p>
    <w:p w:rsidR="00680960" w:rsidRDefault="00680960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Levantei-me e abri a janela, para ouvir melhor, aninhei-me ainda um pouco e relaxei! Ia ser um dia cheio, mas estava pronta – finalmente –</w:t>
      </w:r>
      <w:r w:rsidR="003F2BCA">
        <w:rPr>
          <w:sz w:val="24"/>
          <w:szCs w:val="24"/>
        </w:rPr>
        <w:t xml:space="preserve"> para o dia que Deus colocava ao meu dispor.</w:t>
      </w:r>
    </w:p>
    <w:p w:rsidR="003F2BCA" w:rsidRDefault="003F2BCA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Cheguei à escola, como muitas vezes acontece, em cima da hora. Hás de te rir, um dia, à conta disto, mas agora não acho graça nenhuma. </w:t>
      </w:r>
    </w:p>
    <w:p w:rsidR="00EB60F0" w:rsidRDefault="00EB60F0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O que teve alguma piada, foi sentir-me bem – mesmo sem agenda – ao longo da manhã, em aulas com alunos... digamos... desafiadores – é melhor não desenvolver esta parte, que há coisas de que não sei se vou querer lembrar-me – que estão a descobrir que a poesia “até pode não ser muito chata”, “até tem piada” e que, como eu lhes disse, “adoram poesia</w:t>
      </w:r>
      <w:r w:rsidR="0081691E">
        <w:rPr>
          <w:sz w:val="24"/>
          <w:szCs w:val="24"/>
        </w:rPr>
        <w:t>, só que não sabiam”. Só espero que, pelo menos alguns, acabem por concordar comigo! Este ano tem sido mais difícil. De qualquer modo,</w:t>
      </w:r>
      <w:r>
        <w:rPr>
          <w:sz w:val="24"/>
          <w:szCs w:val="24"/>
        </w:rPr>
        <w:t xml:space="preserve"> </w:t>
      </w:r>
      <w:r w:rsidR="0081691E">
        <w:rPr>
          <w:sz w:val="24"/>
          <w:szCs w:val="24"/>
        </w:rPr>
        <w:t>hoje, cada aula acabou depressa demais.</w:t>
      </w:r>
    </w:p>
    <w:p w:rsidR="0081691E" w:rsidRDefault="0081691E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Depois de anotar num caderno – lá senti eu falta da agenda outra vez – o serviço das provas de equivalência, saí. A manhã estava feita! Começava a tarde, com a agenda-que-perdi preenchida com reuniões à dis</w:t>
      </w:r>
      <w:r w:rsidR="00460853">
        <w:rPr>
          <w:sz w:val="24"/>
          <w:szCs w:val="24"/>
        </w:rPr>
        <w:t xml:space="preserve">tância logo a seguir ao almoço: data e local para um concerto de </w:t>
      </w:r>
      <w:r w:rsidR="00460853">
        <w:rPr>
          <w:sz w:val="24"/>
          <w:szCs w:val="24"/>
        </w:rPr>
        <w:lastRenderedPageBreak/>
        <w:t>um grupo coral, apoio a uma IPSS, preparação de celebração ecuménica, equipa educativa, ação de formação...</w:t>
      </w:r>
    </w:p>
    <w:p w:rsidR="00460853" w:rsidRDefault="00460853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Quando parei, já era de noite. Não tinha fome. Lembrei-me dos pássaros da madrugada e senti-me melhor. </w:t>
      </w:r>
    </w:p>
    <w:p w:rsidR="00F06AF3" w:rsidRDefault="00460853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Quero encontrar a minha agenda! Preciso de </w:t>
      </w:r>
      <w:r w:rsidR="00F06AF3">
        <w:rPr>
          <w:sz w:val="24"/>
          <w:szCs w:val="24"/>
        </w:rPr>
        <w:t xml:space="preserve">lá </w:t>
      </w:r>
      <w:r>
        <w:rPr>
          <w:sz w:val="24"/>
          <w:szCs w:val="24"/>
        </w:rPr>
        <w:t>marcar a(s) hora(s) pa</w:t>
      </w:r>
      <w:r w:rsidR="00F06AF3">
        <w:rPr>
          <w:sz w:val="24"/>
          <w:szCs w:val="24"/>
        </w:rPr>
        <w:t>ra abrir a janela, ouvir, aninhar-me ainda e relaxar.</w:t>
      </w:r>
    </w:p>
    <w:p w:rsidR="00F06AF3" w:rsidRDefault="00F06AF3" w:rsidP="00680960">
      <w:pPr>
        <w:spacing w:after="120" w:line="360" w:lineRule="auto"/>
        <w:ind w:firstLine="454"/>
        <w:jc w:val="both"/>
        <w:rPr>
          <w:sz w:val="24"/>
          <w:szCs w:val="24"/>
        </w:rPr>
      </w:pPr>
    </w:p>
    <w:p w:rsidR="00460853" w:rsidRDefault="00F06AF3" w:rsidP="00680960">
      <w:pPr>
        <w:spacing w:after="120" w:line="36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Rute</w:t>
      </w:r>
      <w:r w:rsidR="00460853">
        <w:rPr>
          <w:sz w:val="24"/>
          <w:szCs w:val="24"/>
        </w:rPr>
        <w:t xml:space="preserve"> </w:t>
      </w:r>
    </w:p>
    <w:p w:rsidR="00460853" w:rsidRDefault="00460853" w:rsidP="00191F2B">
      <w:pPr>
        <w:spacing w:after="120" w:line="360" w:lineRule="auto"/>
        <w:jc w:val="both"/>
        <w:rPr>
          <w:sz w:val="24"/>
          <w:szCs w:val="24"/>
        </w:rPr>
      </w:pPr>
    </w:p>
    <w:p w:rsidR="00191F2B" w:rsidRDefault="00191F2B" w:rsidP="00191F2B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Livro escolhido:</w:t>
      </w:r>
    </w:p>
    <w:p w:rsidR="00191F2B" w:rsidRDefault="00191F2B" w:rsidP="00191F2B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Townsend, Sue. </w:t>
      </w:r>
      <w:r>
        <w:rPr>
          <w:i/>
          <w:sz w:val="24"/>
          <w:szCs w:val="24"/>
        </w:rPr>
        <w:t>O Diário Secreto de Adrian Mole aos 13 anos e ¾</w:t>
      </w:r>
      <w:r>
        <w:rPr>
          <w:sz w:val="24"/>
          <w:szCs w:val="24"/>
        </w:rPr>
        <w:t>,</w:t>
      </w:r>
      <w:r w:rsidR="00301835">
        <w:rPr>
          <w:sz w:val="24"/>
          <w:szCs w:val="24"/>
        </w:rPr>
        <w:t xml:space="preserve"> DIFEL. Lisboa: 1988</w:t>
      </w:r>
    </w:p>
    <w:p w:rsidR="00485A59" w:rsidRDefault="00485A59" w:rsidP="00191F2B">
      <w:pPr>
        <w:spacing w:after="120" w:line="360" w:lineRule="auto"/>
        <w:jc w:val="both"/>
        <w:rPr>
          <w:sz w:val="24"/>
          <w:szCs w:val="24"/>
        </w:rPr>
      </w:pPr>
    </w:p>
    <w:p w:rsidR="00485A59" w:rsidRDefault="00485A59" w:rsidP="00485A59">
      <w:pPr>
        <w:spacing w:after="12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À parte algumas “entradas” do diário que estão datadas – anos 80 do séc. XX – pelas referências a pessoas e situações que, agora, seriam de difícil compreensão pelos alunos e com as quais não se identificariam, muitas das situações são os dilemas de pré-adolescentes e adolescentes, no que diz respeito à auto-imagem, aos relacionamentos, à visão do outro, da escola, da família e do mundo. A caricatura do adolescente que se acha intelectual, para quem a lógica dos outros não faz sentido e que se preocupa com as borbulhas que começam a aparecer permite que, com humor, os alunos se revejam em algumas das situações relatadas.</w:t>
      </w:r>
      <w:r w:rsidR="00921498">
        <w:rPr>
          <w:sz w:val="24"/>
          <w:szCs w:val="24"/>
        </w:rPr>
        <w:t xml:space="preserve"> Pode, por isso, motivar os alunos para a leitura e cria boas oportunidades de escrita.</w:t>
      </w:r>
    </w:p>
    <w:p w:rsidR="00921498" w:rsidRPr="00191F2B" w:rsidRDefault="00921498" w:rsidP="00485A59">
      <w:pPr>
        <w:spacing w:after="120" w:line="360" w:lineRule="auto"/>
        <w:ind w:firstLine="708"/>
        <w:jc w:val="both"/>
        <w:rPr>
          <w:sz w:val="24"/>
          <w:szCs w:val="24"/>
        </w:rPr>
      </w:pPr>
    </w:p>
    <w:sectPr w:rsidR="00921498" w:rsidRPr="00191F2B" w:rsidSect="00B0223F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223F"/>
    <w:rsid w:val="00191F2B"/>
    <w:rsid w:val="00301835"/>
    <w:rsid w:val="003F2BCA"/>
    <w:rsid w:val="003F36D7"/>
    <w:rsid w:val="00460853"/>
    <w:rsid w:val="00482DFC"/>
    <w:rsid w:val="00485A59"/>
    <w:rsid w:val="005A1E81"/>
    <w:rsid w:val="00680960"/>
    <w:rsid w:val="0081691E"/>
    <w:rsid w:val="00871DAE"/>
    <w:rsid w:val="00921498"/>
    <w:rsid w:val="00AB275E"/>
    <w:rsid w:val="00AF2864"/>
    <w:rsid w:val="00B0223F"/>
    <w:rsid w:val="00EB60F0"/>
    <w:rsid w:val="00F0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4294967229</TotalTime>
  <Pages>2</Pages>
  <Words>492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 Salvador</dc:creator>
  <cp:lastModifiedBy>Rute Salvador</cp:lastModifiedBy>
  <cp:revision>5</cp:revision>
  <dcterms:created xsi:type="dcterms:W3CDTF">2024-05-22T19:04:00Z</dcterms:created>
  <dcterms:modified xsi:type="dcterms:W3CDTF">2024-05-23T15:52:00Z</dcterms:modified>
</cp:coreProperties>
</file>